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5E" w:rsidRPr="003F67A2" w:rsidRDefault="005C135E" w:rsidP="005C135E">
      <w:pPr>
        <w:jc w:val="center"/>
        <w:rPr>
          <w:color w:val="FFFFFF"/>
          <w:sz w:val="28"/>
          <w:szCs w:val="28"/>
        </w:rPr>
      </w:pPr>
      <w:r w:rsidRPr="003F67A2">
        <w:rPr>
          <w:color w:val="FFFFFF"/>
          <w:sz w:val="28"/>
          <w:szCs w:val="28"/>
        </w:rPr>
        <w:t>ЧЕРКАСЬКА</w:t>
      </w:r>
      <w:r>
        <w:rPr>
          <w:noProof/>
          <w:sz w:val="28"/>
          <w:szCs w:val="28"/>
          <w:lang w:val="ru-RU" w:eastAsia="ru-RU"/>
        </w:rPr>
        <w:drawing>
          <wp:inline distT="0" distB="0" distL="0" distR="0">
            <wp:extent cx="4286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5C135E" w:rsidRPr="003F67A2" w:rsidRDefault="005C135E" w:rsidP="005C135E">
      <w:pPr>
        <w:jc w:val="center"/>
        <w:rPr>
          <w:spacing w:val="20"/>
          <w:sz w:val="28"/>
          <w:szCs w:val="28"/>
        </w:rPr>
      </w:pPr>
      <w:r w:rsidRPr="003F67A2">
        <w:rPr>
          <w:spacing w:val="20"/>
          <w:sz w:val="28"/>
          <w:szCs w:val="28"/>
        </w:rPr>
        <w:t>ЧЕРКАСЬКА МІСЬКА РАДА</w:t>
      </w:r>
    </w:p>
    <w:p w:rsidR="005C135E" w:rsidRPr="003F67A2" w:rsidRDefault="005C135E" w:rsidP="005C135E">
      <w:pPr>
        <w:jc w:val="center"/>
        <w:rPr>
          <w:sz w:val="28"/>
          <w:szCs w:val="28"/>
        </w:rPr>
      </w:pPr>
    </w:p>
    <w:p w:rsidR="005C135E" w:rsidRPr="003F67A2" w:rsidRDefault="005C135E" w:rsidP="005C135E">
      <w:pPr>
        <w:jc w:val="center"/>
        <w:rPr>
          <w:sz w:val="28"/>
          <w:szCs w:val="28"/>
        </w:rPr>
      </w:pPr>
      <w:r w:rsidRPr="003F67A2">
        <w:rPr>
          <w:sz w:val="28"/>
          <w:szCs w:val="28"/>
        </w:rPr>
        <w:t>ВИКОНАВЧИЙ КОМІТЕТ</w:t>
      </w:r>
    </w:p>
    <w:p w:rsidR="005C135E" w:rsidRPr="003F67A2" w:rsidRDefault="005C135E" w:rsidP="005C135E">
      <w:pPr>
        <w:jc w:val="center"/>
        <w:rPr>
          <w:sz w:val="28"/>
          <w:szCs w:val="28"/>
        </w:rPr>
      </w:pPr>
    </w:p>
    <w:p w:rsidR="005C135E" w:rsidRPr="003F67A2" w:rsidRDefault="005C135E" w:rsidP="005C135E">
      <w:pPr>
        <w:jc w:val="center"/>
        <w:rPr>
          <w:b/>
          <w:sz w:val="28"/>
          <w:szCs w:val="28"/>
        </w:rPr>
      </w:pPr>
      <w:r w:rsidRPr="003F67A2">
        <w:rPr>
          <w:b/>
          <w:sz w:val="28"/>
          <w:szCs w:val="28"/>
        </w:rPr>
        <w:t>РІШЕННЯ</w:t>
      </w:r>
    </w:p>
    <w:p w:rsidR="005C135E" w:rsidRPr="003F67A2" w:rsidRDefault="005C135E" w:rsidP="005C135E">
      <w:pPr>
        <w:jc w:val="center"/>
        <w:rPr>
          <w:b/>
          <w:sz w:val="28"/>
          <w:szCs w:val="28"/>
        </w:rPr>
      </w:pPr>
    </w:p>
    <w:p w:rsidR="005C135E" w:rsidRPr="00CD5BED" w:rsidRDefault="005C135E" w:rsidP="005C135E">
      <w:pPr>
        <w:jc w:val="center"/>
        <w:rPr>
          <w:sz w:val="28"/>
          <w:szCs w:val="28"/>
          <w:lang w:val="en-US"/>
        </w:rPr>
      </w:pPr>
      <w:r w:rsidRPr="003F67A2">
        <w:rPr>
          <w:sz w:val="28"/>
          <w:szCs w:val="28"/>
        </w:rPr>
        <w:t xml:space="preserve">Від </w:t>
      </w:r>
      <w:r>
        <w:rPr>
          <w:sz w:val="28"/>
          <w:szCs w:val="28"/>
          <w:u w:val="single"/>
          <w:lang w:val="en-US"/>
        </w:rPr>
        <w:t>14</w:t>
      </w:r>
      <w:r>
        <w:rPr>
          <w:sz w:val="28"/>
          <w:szCs w:val="28"/>
          <w:u w:val="single"/>
        </w:rPr>
        <w:t>.</w:t>
      </w:r>
      <w:r>
        <w:rPr>
          <w:sz w:val="28"/>
          <w:szCs w:val="28"/>
          <w:u w:val="single"/>
          <w:lang w:val="en-US"/>
        </w:rPr>
        <w:t>01</w:t>
      </w:r>
      <w:r w:rsidRPr="003F67A2">
        <w:rPr>
          <w:sz w:val="28"/>
          <w:szCs w:val="28"/>
          <w:u w:val="single"/>
        </w:rPr>
        <w:t>.20</w:t>
      </w:r>
      <w:r>
        <w:rPr>
          <w:sz w:val="28"/>
          <w:szCs w:val="28"/>
          <w:u w:val="single"/>
          <w:lang w:val="en-US"/>
        </w:rPr>
        <w:t>20</w:t>
      </w:r>
      <w:r w:rsidRPr="003F67A2">
        <w:rPr>
          <w:sz w:val="28"/>
          <w:szCs w:val="28"/>
        </w:rPr>
        <w:t xml:space="preserve"> № </w:t>
      </w:r>
      <w:r>
        <w:rPr>
          <w:sz w:val="28"/>
          <w:szCs w:val="28"/>
          <w:u w:val="single"/>
          <w:lang w:val="en-US"/>
        </w:rPr>
        <w:t>1</w:t>
      </w:r>
      <w:bookmarkStart w:id="0" w:name="_GoBack"/>
      <w:bookmarkEnd w:id="0"/>
      <w:r>
        <w:rPr>
          <w:sz w:val="28"/>
          <w:szCs w:val="28"/>
          <w:u w:val="single"/>
          <w:lang w:val="en-US"/>
        </w:rPr>
        <w:t>8</w:t>
      </w:r>
    </w:p>
    <w:p w:rsidR="002D60FC" w:rsidRDefault="002D60FC" w:rsidP="00D05E34">
      <w:r>
        <w:rPr>
          <w:sz w:val="28"/>
          <w:szCs w:val="28"/>
          <w:lang w:val="en-US"/>
        </w:rPr>
        <w:t xml:space="preserve">                                 </w:t>
      </w:r>
    </w:p>
    <w:p w:rsidR="002D60FC" w:rsidRPr="005C135E" w:rsidRDefault="002D60FC" w:rsidP="00D05E34">
      <w:pPr>
        <w:rPr>
          <w:sz w:val="36"/>
          <w:szCs w:val="36"/>
          <w:lang w:val="en-US"/>
        </w:rPr>
      </w:pPr>
    </w:p>
    <w:tbl>
      <w:tblPr>
        <w:tblW w:w="4320" w:type="dxa"/>
        <w:tblLayout w:type="fixed"/>
        <w:tblCellMar>
          <w:left w:w="0" w:type="dxa"/>
          <w:right w:w="0" w:type="dxa"/>
        </w:tblCellMar>
        <w:tblLook w:val="0000" w:firstRow="0" w:lastRow="0" w:firstColumn="0" w:lastColumn="0" w:noHBand="0" w:noVBand="0"/>
      </w:tblPr>
      <w:tblGrid>
        <w:gridCol w:w="4320"/>
      </w:tblGrid>
      <w:tr w:rsidR="005C135E" w:rsidRPr="00660238" w:rsidTr="005C135E">
        <w:tc>
          <w:tcPr>
            <w:tcW w:w="4320" w:type="dxa"/>
            <w:shd w:val="clear" w:color="auto" w:fill="auto"/>
            <w:vAlign w:val="center"/>
          </w:tcPr>
          <w:p w:rsidR="005C135E" w:rsidRPr="00660238" w:rsidRDefault="005C135E" w:rsidP="00535446">
            <w:pPr>
              <w:ind w:left="142" w:right="45"/>
              <w:jc w:val="both"/>
            </w:pPr>
            <w:r w:rsidRPr="00660238">
              <w:rPr>
                <w:sz w:val="28"/>
                <w:szCs w:val="28"/>
              </w:rPr>
              <w:t xml:space="preserve">Про </w:t>
            </w:r>
            <w:r>
              <w:rPr>
                <w:sz w:val="28"/>
                <w:szCs w:val="28"/>
              </w:rPr>
              <w:t xml:space="preserve">внесення змін до рішення виконавчого комітету від 14.12.2018 № 1153 «Про </w:t>
            </w:r>
            <w:r w:rsidRPr="00660238">
              <w:rPr>
                <w:sz w:val="28"/>
                <w:szCs w:val="28"/>
              </w:rPr>
              <w:t xml:space="preserve">затвердження порядку </w:t>
            </w:r>
            <w:r w:rsidRPr="00660238">
              <w:rPr>
                <w:bCs/>
                <w:sz w:val="28"/>
                <w:szCs w:val="28"/>
              </w:rPr>
              <w:t xml:space="preserve">надання </w:t>
            </w:r>
            <w:r w:rsidRPr="00660238">
              <w:rPr>
                <w:sz w:val="28"/>
                <w:szCs w:val="28"/>
              </w:rPr>
              <w:t>подарунков</w:t>
            </w:r>
            <w:r w:rsidRPr="00944B8F">
              <w:rPr>
                <w:sz w:val="28"/>
                <w:szCs w:val="28"/>
              </w:rPr>
              <w:t>их</w:t>
            </w:r>
            <w:r w:rsidRPr="00660238">
              <w:rPr>
                <w:sz w:val="28"/>
                <w:szCs w:val="28"/>
              </w:rPr>
              <w:t xml:space="preserve"> наборів з дитячими речами першої необхідності мешканцям м. Черкаси при народженні дитини</w:t>
            </w:r>
            <w:r>
              <w:rPr>
                <w:sz w:val="28"/>
                <w:szCs w:val="28"/>
              </w:rPr>
              <w:t>»</w:t>
            </w:r>
          </w:p>
        </w:tc>
      </w:tr>
    </w:tbl>
    <w:p w:rsidR="002D60FC" w:rsidRPr="005C607A" w:rsidRDefault="002D60FC" w:rsidP="00D05E34">
      <w:pPr>
        <w:rPr>
          <w:sz w:val="28"/>
          <w:szCs w:val="28"/>
        </w:rPr>
      </w:pPr>
    </w:p>
    <w:p w:rsidR="00A455A0" w:rsidRPr="005C607A" w:rsidRDefault="00A455A0" w:rsidP="00D05E34">
      <w:pPr>
        <w:rPr>
          <w:sz w:val="28"/>
          <w:szCs w:val="28"/>
        </w:rPr>
      </w:pPr>
    </w:p>
    <w:p w:rsidR="002D60FC" w:rsidRPr="00660238" w:rsidRDefault="002D60FC" w:rsidP="00D05E34">
      <w:pPr>
        <w:pStyle w:val="a7"/>
      </w:pPr>
      <w:r w:rsidRPr="00660238">
        <w:tab/>
        <w:t xml:space="preserve">Відповідно до </w:t>
      </w:r>
      <w:r w:rsidR="00517203">
        <w:t>пп</w:t>
      </w:r>
      <w:r w:rsidR="00AB3BFC">
        <w:t xml:space="preserve">. 1 п. а </w:t>
      </w:r>
      <w:r w:rsidR="00517203">
        <w:t>ч</w:t>
      </w:r>
      <w:r w:rsidR="00AB3BFC">
        <w:t xml:space="preserve">. 1 </w:t>
      </w:r>
      <w:r w:rsidRPr="00660238">
        <w:t xml:space="preserve">ст. 34 Закону України «Про місцеве самоврядування в Україні», </w:t>
      </w:r>
      <w:r w:rsidR="00581AA2">
        <w:t xml:space="preserve">абз. 2 ст. 5 </w:t>
      </w:r>
      <w:r w:rsidRPr="00660238">
        <w:t xml:space="preserve">Закону України «Про соціальні послуги», </w:t>
      </w:r>
      <w:r w:rsidR="00535446">
        <w:t xml:space="preserve">п. 17 </w:t>
      </w:r>
      <w:r w:rsidRPr="00660238">
        <w:t xml:space="preserve">рішення Черкаської міської ради від 10.11.2017 № 2-2578 «Про затвердження міської соціальної програми «Турбота» на період з 2018 до 2022», </w:t>
      </w:r>
      <w:r w:rsidR="00581AA2">
        <w:t xml:space="preserve">з метою встановлення додаткових соціальних гарантій мешканцям м. Черкаси, </w:t>
      </w:r>
      <w:r w:rsidRPr="00660238">
        <w:t>розглянувши пропозиції департаменту соціальної політики Черкаської міської ради, виконавчий комітет Черкаської міської ради</w:t>
      </w:r>
    </w:p>
    <w:p w:rsidR="002D60FC" w:rsidRPr="00660238" w:rsidRDefault="002D60FC" w:rsidP="00D05E34">
      <w:pPr>
        <w:pStyle w:val="a7"/>
      </w:pPr>
      <w:r w:rsidRPr="00660238">
        <w:t>ВИРІШИВ:</w:t>
      </w:r>
    </w:p>
    <w:p w:rsidR="002D60FC" w:rsidRPr="005C607A" w:rsidRDefault="002D60FC" w:rsidP="00D05E34">
      <w:pPr>
        <w:pStyle w:val="a7"/>
      </w:pPr>
    </w:p>
    <w:p w:rsidR="00944B8F" w:rsidRDefault="00D05E34" w:rsidP="00D05E34">
      <w:pPr>
        <w:pStyle w:val="a7"/>
        <w:tabs>
          <w:tab w:val="left" w:pos="709"/>
        </w:tabs>
        <w:rPr>
          <w:szCs w:val="28"/>
        </w:rPr>
      </w:pPr>
      <w:r w:rsidRPr="005C607A">
        <w:rPr>
          <w:szCs w:val="28"/>
        </w:rPr>
        <w:tab/>
      </w:r>
      <w:r w:rsidR="003C28BE" w:rsidRPr="00660238">
        <w:rPr>
          <w:szCs w:val="28"/>
        </w:rPr>
        <w:t xml:space="preserve">1. </w:t>
      </w:r>
      <w:r w:rsidR="00944B8F">
        <w:rPr>
          <w:szCs w:val="28"/>
        </w:rPr>
        <w:t xml:space="preserve">Внести зміни до рішення виконавчого комітету від 14.12.2018 № 1153 «Про </w:t>
      </w:r>
      <w:r w:rsidR="00944B8F" w:rsidRPr="00660238">
        <w:rPr>
          <w:szCs w:val="28"/>
        </w:rPr>
        <w:t xml:space="preserve">затвердження порядку </w:t>
      </w:r>
      <w:r w:rsidR="00944B8F" w:rsidRPr="00660238">
        <w:rPr>
          <w:bCs/>
          <w:szCs w:val="28"/>
        </w:rPr>
        <w:t xml:space="preserve">надання </w:t>
      </w:r>
      <w:r w:rsidR="00944B8F" w:rsidRPr="00660238">
        <w:rPr>
          <w:szCs w:val="28"/>
        </w:rPr>
        <w:t>подарунков</w:t>
      </w:r>
      <w:r w:rsidR="00944B8F" w:rsidRPr="00944B8F">
        <w:rPr>
          <w:szCs w:val="28"/>
        </w:rPr>
        <w:t>их</w:t>
      </w:r>
      <w:r w:rsidR="00944B8F" w:rsidRPr="00660238">
        <w:rPr>
          <w:szCs w:val="28"/>
        </w:rPr>
        <w:t xml:space="preserve"> наборів з дитячими речами першої необхідності мешканцям м. Черкаси при народженні дитини</w:t>
      </w:r>
      <w:r w:rsidR="00944B8F">
        <w:rPr>
          <w:szCs w:val="28"/>
        </w:rPr>
        <w:t>», а саме пункт 1.3. додатку 1 до рішення викласти у новій редакції:</w:t>
      </w:r>
    </w:p>
    <w:p w:rsidR="00944B8F" w:rsidRDefault="00944B8F" w:rsidP="00D05E34">
      <w:pPr>
        <w:pStyle w:val="Default"/>
        <w:tabs>
          <w:tab w:val="left" w:pos="709"/>
        </w:tabs>
        <w:ind w:firstLine="708"/>
        <w:jc w:val="both"/>
      </w:pPr>
      <w:r>
        <w:rPr>
          <w:sz w:val="28"/>
          <w:szCs w:val="28"/>
          <w:lang w:val="uk-UA"/>
        </w:rPr>
        <w:t xml:space="preserve">«1.3. Для отримання подарункового набору один з батьків дитини протягом </w:t>
      </w:r>
      <w:r w:rsidR="00F75127">
        <w:rPr>
          <w:sz w:val="28"/>
          <w:szCs w:val="28"/>
          <w:lang w:val="uk-UA"/>
        </w:rPr>
        <w:t>9</w:t>
      </w:r>
      <w:r>
        <w:rPr>
          <w:sz w:val="28"/>
          <w:szCs w:val="28"/>
          <w:lang w:val="uk-UA"/>
        </w:rPr>
        <w:t xml:space="preserve"> місяців з дати народження дитини звертається до департаменту соціальної політики Черкаської міської ради та подає такі документи:</w:t>
      </w:r>
    </w:p>
    <w:p w:rsidR="00944B8F" w:rsidRDefault="00944B8F" w:rsidP="00D05E34">
      <w:pPr>
        <w:tabs>
          <w:tab w:val="left" w:pos="709"/>
        </w:tabs>
        <w:ind w:firstLine="708"/>
        <w:jc w:val="both"/>
      </w:pPr>
      <w:r>
        <w:rPr>
          <w:rFonts w:eastAsia="Calibri"/>
          <w:bCs/>
          <w:color w:val="000000"/>
          <w:sz w:val="28"/>
          <w:szCs w:val="28"/>
        </w:rPr>
        <w:t>заяву на ім’я директора департаменту соціальної політики Черкаської міської ради</w:t>
      </w:r>
      <w:r>
        <w:rPr>
          <w:rFonts w:eastAsia="Calibri"/>
          <w:sz w:val="28"/>
          <w:szCs w:val="28"/>
        </w:rPr>
        <w:t>;</w:t>
      </w:r>
    </w:p>
    <w:p w:rsidR="00944B8F" w:rsidRDefault="00944B8F" w:rsidP="00D05E34">
      <w:pPr>
        <w:tabs>
          <w:tab w:val="left" w:pos="709"/>
        </w:tabs>
        <w:ind w:firstLine="708"/>
        <w:jc w:val="both"/>
      </w:pPr>
      <w:r>
        <w:rPr>
          <w:bCs/>
          <w:color w:val="000000"/>
          <w:sz w:val="28"/>
          <w:szCs w:val="28"/>
        </w:rPr>
        <w:t>оригінал та копію документу, що посвідчує особу, довідки про присвоєння йому номера платника податків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944B8F" w:rsidRPr="00CA4826" w:rsidRDefault="00944B8F" w:rsidP="00D05E34">
      <w:pPr>
        <w:tabs>
          <w:tab w:val="left" w:pos="709"/>
        </w:tabs>
        <w:ind w:firstLine="708"/>
        <w:jc w:val="both"/>
        <w:rPr>
          <w:bCs/>
          <w:color w:val="000000"/>
          <w:sz w:val="28"/>
          <w:szCs w:val="28"/>
          <w:lang w:val="ru-RU"/>
        </w:rPr>
      </w:pPr>
      <w:r>
        <w:rPr>
          <w:bCs/>
          <w:color w:val="000000"/>
          <w:sz w:val="28"/>
          <w:szCs w:val="28"/>
        </w:rPr>
        <w:t>оригінал та копію свідоцтва про народження дитини.».</w:t>
      </w:r>
    </w:p>
    <w:p w:rsidR="00CA4826" w:rsidRPr="00CA4826" w:rsidRDefault="00CA4826" w:rsidP="00D05E34">
      <w:pPr>
        <w:tabs>
          <w:tab w:val="left" w:pos="709"/>
        </w:tabs>
        <w:ind w:firstLine="708"/>
        <w:jc w:val="both"/>
      </w:pPr>
      <w:r>
        <w:rPr>
          <w:bCs/>
          <w:color w:val="000000"/>
          <w:sz w:val="28"/>
          <w:szCs w:val="28"/>
        </w:rPr>
        <w:lastRenderedPageBreak/>
        <w:t xml:space="preserve">2. Доручити департаменту охорони здоров'я та медичних послуг Черкаської міської ради (Стадник О. М.) організувати під час виписки з пологових будинків м. Черкаси інформування мешканок міста про можливість отримання подарункових наборів з дитячими речами першої необхідності. </w:t>
      </w:r>
    </w:p>
    <w:p w:rsidR="00D05E34" w:rsidRPr="00D05E34" w:rsidRDefault="00D05E34" w:rsidP="00D05E34">
      <w:pPr>
        <w:pStyle w:val="a7"/>
        <w:tabs>
          <w:tab w:val="left" w:pos="709"/>
        </w:tabs>
        <w:rPr>
          <w:szCs w:val="28"/>
        </w:rPr>
      </w:pPr>
      <w:r w:rsidRPr="005C607A">
        <w:rPr>
          <w:szCs w:val="28"/>
          <w:lang w:val="ru-RU"/>
        </w:rPr>
        <w:tab/>
      </w:r>
      <w:r w:rsidR="00CA4826">
        <w:rPr>
          <w:szCs w:val="28"/>
          <w:lang w:val="ru-RU"/>
        </w:rPr>
        <w:t>3</w:t>
      </w:r>
      <w:r w:rsidR="003C28BE" w:rsidRPr="00660238">
        <w:rPr>
          <w:szCs w:val="28"/>
        </w:rPr>
        <w:t xml:space="preserve">. </w:t>
      </w:r>
      <w:r>
        <w:rPr>
          <w:szCs w:val="28"/>
        </w:rPr>
        <w:t xml:space="preserve">Доручити управлінню інформаційної політики Черкаської міської ради (Крилов А. О.) оприлюднити рішення в засобах масової інформації.  </w:t>
      </w:r>
    </w:p>
    <w:p w:rsidR="002D60FC" w:rsidRPr="00660238" w:rsidRDefault="00D05E34" w:rsidP="00D05E34">
      <w:pPr>
        <w:pStyle w:val="a7"/>
        <w:tabs>
          <w:tab w:val="left" w:pos="709"/>
        </w:tabs>
      </w:pPr>
      <w:r w:rsidRPr="005C607A">
        <w:rPr>
          <w:szCs w:val="28"/>
          <w:lang w:val="ru-RU"/>
        </w:rPr>
        <w:tab/>
      </w:r>
      <w:r w:rsidR="00CA4826">
        <w:rPr>
          <w:szCs w:val="28"/>
          <w:lang w:val="ru-RU"/>
        </w:rPr>
        <w:t>4</w:t>
      </w:r>
      <w:r w:rsidR="003C28BE" w:rsidRPr="00660238">
        <w:rPr>
          <w:szCs w:val="28"/>
        </w:rPr>
        <w:t xml:space="preserve">. </w:t>
      </w:r>
      <w:r w:rsidR="002D60FC" w:rsidRPr="00660238">
        <w:rPr>
          <w:szCs w:val="28"/>
        </w:rPr>
        <w:t>Контроль за виконанням рішення покласти на</w:t>
      </w:r>
      <w:r w:rsidR="002D60FC" w:rsidRPr="00660238">
        <w:rPr>
          <w:szCs w:val="28"/>
          <w:lang w:val="ru-RU"/>
        </w:rPr>
        <w:t xml:space="preserve"> </w:t>
      </w:r>
      <w:r w:rsidR="002D60FC" w:rsidRPr="00660238">
        <w:rPr>
          <w:szCs w:val="28"/>
        </w:rPr>
        <w:t>директора департаменту</w:t>
      </w:r>
      <w:r w:rsidR="002D60FC" w:rsidRPr="00660238">
        <w:rPr>
          <w:szCs w:val="28"/>
          <w:lang w:val="ru-RU"/>
        </w:rPr>
        <w:t xml:space="preserve"> </w:t>
      </w:r>
      <w:r w:rsidR="002D60FC" w:rsidRPr="00660238">
        <w:rPr>
          <w:szCs w:val="28"/>
        </w:rPr>
        <w:t>соціальної політики Черкаської міської ради  Гудзенка О. І.</w:t>
      </w:r>
    </w:p>
    <w:p w:rsidR="002D60FC" w:rsidRPr="00660238" w:rsidRDefault="002D60FC" w:rsidP="00D05E34">
      <w:pPr>
        <w:pStyle w:val="a7"/>
        <w:tabs>
          <w:tab w:val="left" w:pos="709"/>
        </w:tabs>
      </w:pPr>
    </w:p>
    <w:p w:rsidR="002D60FC" w:rsidRPr="00660238" w:rsidRDefault="002D60FC" w:rsidP="00D05E34">
      <w:pPr>
        <w:jc w:val="both"/>
        <w:rPr>
          <w:sz w:val="28"/>
          <w:szCs w:val="28"/>
          <w:lang w:val="ru-RU"/>
        </w:rPr>
      </w:pPr>
    </w:p>
    <w:p w:rsidR="002D60FC" w:rsidRDefault="002D60FC" w:rsidP="00D05E34">
      <w:pPr>
        <w:jc w:val="both"/>
        <w:rPr>
          <w:sz w:val="28"/>
          <w:szCs w:val="28"/>
          <w:lang w:val="ru-RU"/>
        </w:rPr>
      </w:pPr>
      <w:r w:rsidRPr="00660238">
        <w:rPr>
          <w:sz w:val="28"/>
          <w:szCs w:val="28"/>
        </w:rPr>
        <w:t>Міський голова</w:t>
      </w:r>
      <w:r w:rsidRPr="00660238">
        <w:rPr>
          <w:sz w:val="28"/>
          <w:szCs w:val="28"/>
        </w:rPr>
        <w:tab/>
      </w:r>
      <w:r w:rsidRPr="00660238">
        <w:rPr>
          <w:sz w:val="28"/>
          <w:szCs w:val="28"/>
        </w:rPr>
        <w:tab/>
      </w:r>
      <w:r w:rsidRPr="00660238">
        <w:rPr>
          <w:sz w:val="28"/>
          <w:szCs w:val="28"/>
        </w:rPr>
        <w:tab/>
      </w:r>
      <w:r w:rsidRPr="00660238">
        <w:rPr>
          <w:sz w:val="28"/>
          <w:szCs w:val="28"/>
        </w:rPr>
        <w:tab/>
      </w:r>
      <w:r w:rsidRPr="00660238">
        <w:rPr>
          <w:sz w:val="28"/>
          <w:szCs w:val="28"/>
        </w:rPr>
        <w:tab/>
      </w:r>
      <w:r w:rsidRPr="00660238">
        <w:rPr>
          <w:sz w:val="28"/>
          <w:szCs w:val="28"/>
        </w:rPr>
        <w:tab/>
      </w:r>
      <w:r w:rsidRPr="00660238">
        <w:rPr>
          <w:sz w:val="28"/>
          <w:szCs w:val="28"/>
        </w:rPr>
        <w:tab/>
      </w:r>
      <w:r w:rsidRPr="00660238">
        <w:rPr>
          <w:sz w:val="28"/>
          <w:szCs w:val="28"/>
        </w:rPr>
        <w:tab/>
        <w:t xml:space="preserve">       А. В. Бондаренко</w:t>
      </w: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p w:rsidR="005C607A" w:rsidRDefault="005C607A" w:rsidP="00D05E34">
      <w:pPr>
        <w:jc w:val="both"/>
        <w:rPr>
          <w:sz w:val="28"/>
          <w:szCs w:val="28"/>
          <w:lang w:val="ru-RU"/>
        </w:rPr>
      </w:pPr>
    </w:p>
    <w:sectPr w:rsidR="005C607A" w:rsidSect="00D05E34">
      <w:pgSz w:w="11906" w:h="16838"/>
      <w:pgMar w:top="907" w:right="991" w:bottom="53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hint="default"/>
      </w:rPr>
    </w:lvl>
    <w:lvl w:ilvl="1">
      <w:start w:val="7"/>
      <w:numFmt w:val="decimal"/>
      <w:lvlText w:val="%1.%2."/>
      <w:lvlJc w:val="left"/>
      <w:pPr>
        <w:tabs>
          <w:tab w:val="num" w:pos="0"/>
        </w:tabs>
        <w:ind w:left="1428" w:hanging="720"/>
      </w:pPr>
      <w:rPr>
        <w:rFonts w:hint="default"/>
      </w:rPr>
    </w:lvl>
    <w:lvl w:ilvl="2">
      <w:start w:val="1"/>
      <w:numFmt w:val="decimal"/>
      <w:lvlText w:val="%1.%2.%3."/>
      <w:lvlJc w:val="left"/>
      <w:pPr>
        <w:tabs>
          <w:tab w:val="num" w:pos="0"/>
        </w:tabs>
        <w:ind w:left="1776" w:hanging="720"/>
      </w:pPr>
      <w:rPr>
        <w:rFonts w:hint="default"/>
      </w:rPr>
    </w:lvl>
    <w:lvl w:ilvl="3">
      <w:start w:val="1"/>
      <w:numFmt w:val="decimal"/>
      <w:lvlText w:val="%1.%2.%3.%4."/>
      <w:lvlJc w:val="left"/>
      <w:pPr>
        <w:tabs>
          <w:tab w:val="num" w:pos="0"/>
        </w:tabs>
        <w:ind w:left="2484" w:hanging="108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540" w:hanging="1440"/>
      </w:pPr>
      <w:rPr>
        <w:rFonts w:hint="default"/>
      </w:rPr>
    </w:lvl>
    <w:lvl w:ilvl="6">
      <w:start w:val="1"/>
      <w:numFmt w:val="decimal"/>
      <w:lvlText w:val="%1.%2.%3.%4.%5.%6.%7."/>
      <w:lvlJc w:val="left"/>
      <w:pPr>
        <w:tabs>
          <w:tab w:val="num" w:pos="0"/>
        </w:tabs>
        <w:ind w:left="4248" w:hanging="1800"/>
      </w:pPr>
      <w:rPr>
        <w:rFonts w:hint="default"/>
      </w:rPr>
    </w:lvl>
    <w:lvl w:ilvl="7">
      <w:start w:val="1"/>
      <w:numFmt w:val="decimal"/>
      <w:lvlText w:val="%1.%2.%3.%4.%5.%6.%7.%8."/>
      <w:lvlJc w:val="left"/>
      <w:pPr>
        <w:tabs>
          <w:tab w:val="num" w:pos="0"/>
        </w:tabs>
        <w:ind w:left="4596" w:hanging="1800"/>
      </w:pPr>
      <w:rPr>
        <w:rFonts w:hint="default"/>
      </w:rPr>
    </w:lvl>
    <w:lvl w:ilvl="8">
      <w:start w:val="1"/>
      <w:numFmt w:val="decimal"/>
      <w:lvlText w:val="%1.%2.%3.%4.%5.%6.%7.%8.%9."/>
      <w:lvlJc w:val="left"/>
      <w:pPr>
        <w:tabs>
          <w:tab w:val="num" w:pos="0"/>
        </w:tabs>
        <w:ind w:left="5304" w:hanging="2160"/>
      </w:pPr>
      <w:rPr>
        <w:rFonts w:hint="default"/>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2A716C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0A240D1"/>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AE267C"/>
    <w:rsid w:val="002369C6"/>
    <w:rsid w:val="002371BA"/>
    <w:rsid w:val="0026498F"/>
    <w:rsid w:val="002802FD"/>
    <w:rsid w:val="002B579F"/>
    <w:rsid w:val="002D3C8C"/>
    <w:rsid w:val="002D60FC"/>
    <w:rsid w:val="00315472"/>
    <w:rsid w:val="003C28BE"/>
    <w:rsid w:val="004E1977"/>
    <w:rsid w:val="00517203"/>
    <w:rsid w:val="00535446"/>
    <w:rsid w:val="005429E7"/>
    <w:rsid w:val="00581AA2"/>
    <w:rsid w:val="00595226"/>
    <w:rsid w:val="005C135E"/>
    <w:rsid w:val="005C607A"/>
    <w:rsid w:val="00612CB3"/>
    <w:rsid w:val="00660238"/>
    <w:rsid w:val="0071012A"/>
    <w:rsid w:val="00944B8F"/>
    <w:rsid w:val="00A455A0"/>
    <w:rsid w:val="00AA2688"/>
    <w:rsid w:val="00AB3BFC"/>
    <w:rsid w:val="00AE267C"/>
    <w:rsid w:val="00B56004"/>
    <w:rsid w:val="00B85418"/>
    <w:rsid w:val="00B92F55"/>
    <w:rsid w:val="00C47C73"/>
    <w:rsid w:val="00CA4826"/>
    <w:rsid w:val="00CB4C58"/>
    <w:rsid w:val="00CD1155"/>
    <w:rsid w:val="00D05E34"/>
    <w:rsid w:val="00D223D9"/>
    <w:rsid w:val="00E74660"/>
    <w:rsid w:val="00E83751"/>
    <w:rsid w:val="00F75127"/>
    <w:rsid w:val="00FA100C"/>
    <w:rsid w:val="00FD3E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418"/>
    <w:pPr>
      <w:suppressAutoHyphens/>
    </w:pPr>
    <w:rPr>
      <w:sz w:val="24"/>
      <w:szCs w:val="24"/>
      <w:lang w:eastAsia="zh-CN"/>
    </w:rPr>
  </w:style>
  <w:style w:type="paragraph" w:styleId="1">
    <w:name w:val="heading 1"/>
    <w:basedOn w:val="a"/>
    <w:next w:val="a"/>
    <w:qFormat/>
    <w:rsid w:val="00B85418"/>
    <w:pPr>
      <w:keepNext/>
      <w:numPr>
        <w:numId w:val="1"/>
      </w:numPr>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85418"/>
  </w:style>
  <w:style w:type="character" w:customStyle="1" w:styleId="WW8Num1z1">
    <w:name w:val="WW8Num1z1"/>
    <w:rsid w:val="00B85418"/>
  </w:style>
  <w:style w:type="character" w:customStyle="1" w:styleId="WW8Num1z2">
    <w:name w:val="WW8Num1z2"/>
    <w:rsid w:val="00B85418"/>
  </w:style>
  <w:style w:type="character" w:customStyle="1" w:styleId="WW8Num1z3">
    <w:name w:val="WW8Num1z3"/>
    <w:rsid w:val="00B85418"/>
  </w:style>
  <w:style w:type="character" w:customStyle="1" w:styleId="WW8Num1z4">
    <w:name w:val="WW8Num1z4"/>
    <w:rsid w:val="00B85418"/>
  </w:style>
  <w:style w:type="character" w:customStyle="1" w:styleId="WW8Num1z5">
    <w:name w:val="WW8Num1z5"/>
    <w:rsid w:val="00B85418"/>
  </w:style>
  <w:style w:type="character" w:customStyle="1" w:styleId="WW8Num1z6">
    <w:name w:val="WW8Num1z6"/>
    <w:rsid w:val="00B85418"/>
  </w:style>
  <w:style w:type="character" w:customStyle="1" w:styleId="WW8Num1z7">
    <w:name w:val="WW8Num1z7"/>
    <w:rsid w:val="00B85418"/>
  </w:style>
  <w:style w:type="character" w:customStyle="1" w:styleId="WW8Num1z8">
    <w:name w:val="WW8Num1z8"/>
    <w:rsid w:val="00B85418"/>
  </w:style>
  <w:style w:type="character" w:customStyle="1" w:styleId="WW8Num2z0">
    <w:name w:val="WW8Num2z0"/>
    <w:rsid w:val="00B85418"/>
    <w:rPr>
      <w:rFonts w:hint="default"/>
    </w:rPr>
  </w:style>
  <w:style w:type="character" w:customStyle="1" w:styleId="10">
    <w:name w:val="Основной шрифт абзаца1"/>
    <w:rsid w:val="00B85418"/>
  </w:style>
  <w:style w:type="character" w:customStyle="1" w:styleId="HTML">
    <w:name w:val="Стандартный HTML Знак"/>
    <w:rsid w:val="00B85418"/>
    <w:rPr>
      <w:rFonts w:ascii="Courier New" w:eastAsia="Times New Roman" w:hAnsi="Courier New" w:cs="Courier New"/>
      <w:sz w:val="20"/>
      <w:szCs w:val="20"/>
    </w:rPr>
  </w:style>
  <w:style w:type="character" w:styleId="a3">
    <w:name w:val="Strong"/>
    <w:qFormat/>
    <w:rsid w:val="00B85418"/>
    <w:rPr>
      <w:b/>
      <w:bCs/>
    </w:rPr>
  </w:style>
  <w:style w:type="character" w:customStyle="1" w:styleId="spelle">
    <w:name w:val="spelle"/>
    <w:basedOn w:val="10"/>
    <w:rsid w:val="00B85418"/>
  </w:style>
  <w:style w:type="character" w:styleId="a4">
    <w:name w:val="Emphasis"/>
    <w:qFormat/>
    <w:rsid w:val="00B85418"/>
    <w:rPr>
      <w:i/>
      <w:iCs/>
    </w:rPr>
  </w:style>
  <w:style w:type="character" w:customStyle="1" w:styleId="rvts0">
    <w:name w:val="rvts0"/>
    <w:basedOn w:val="10"/>
    <w:rsid w:val="00B85418"/>
  </w:style>
  <w:style w:type="character" w:customStyle="1" w:styleId="a5">
    <w:name w:val="Символ нумерації"/>
    <w:rsid w:val="00B85418"/>
  </w:style>
  <w:style w:type="paragraph" w:customStyle="1" w:styleId="a6">
    <w:name w:val="Заголовок"/>
    <w:basedOn w:val="a"/>
    <w:next w:val="a7"/>
    <w:rsid w:val="00B85418"/>
    <w:pPr>
      <w:keepNext/>
      <w:spacing w:before="240" w:after="120"/>
    </w:pPr>
    <w:rPr>
      <w:rFonts w:eastAsia="Microsoft YaHei" w:cs="Lucida Sans"/>
      <w:sz w:val="28"/>
      <w:szCs w:val="28"/>
    </w:rPr>
  </w:style>
  <w:style w:type="paragraph" w:styleId="a7">
    <w:name w:val="Body Text"/>
    <w:basedOn w:val="a"/>
    <w:rsid w:val="00B85418"/>
    <w:pPr>
      <w:jc w:val="both"/>
    </w:pPr>
    <w:rPr>
      <w:sz w:val="28"/>
      <w:szCs w:val="20"/>
    </w:rPr>
  </w:style>
  <w:style w:type="paragraph" w:styleId="a8">
    <w:name w:val="List"/>
    <w:basedOn w:val="a7"/>
    <w:rsid w:val="00B85418"/>
    <w:rPr>
      <w:rFonts w:cs="Lucida Sans"/>
      <w:sz w:val="24"/>
    </w:rPr>
  </w:style>
  <w:style w:type="paragraph" w:styleId="a9">
    <w:name w:val="caption"/>
    <w:basedOn w:val="a"/>
    <w:qFormat/>
    <w:rsid w:val="00B85418"/>
    <w:pPr>
      <w:suppressLineNumbers/>
      <w:spacing w:before="120" w:after="120"/>
    </w:pPr>
    <w:rPr>
      <w:rFonts w:cs="Lucida Sans"/>
      <w:i/>
      <w:iCs/>
    </w:rPr>
  </w:style>
  <w:style w:type="paragraph" w:customStyle="1" w:styleId="aa">
    <w:name w:val="Покажчик"/>
    <w:basedOn w:val="a"/>
    <w:rsid w:val="00B85418"/>
    <w:pPr>
      <w:suppressLineNumbers/>
    </w:pPr>
    <w:rPr>
      <w:rFonts w:cs="Lucida Sans"/>
    </w:rPr>
  </w:style>
  <w:style w:type="paragraph" w:customStyle="1" w:styleId="Default">
    <w:name w:val="Default"/>
    <w:rsid w:val="00B85418"/>
    <w:pPr>
      <w:suppressAutoHyphens/>
      <w:autoSpaceDE w:val="0"/>
    </w:pPr>
    <w:rPr>
      <w:color w:val="000000"/>
      <w:sz w:val="24"/>
      <w:szCs w:val="24"/>
      <w:lang w:val="ru-RU" w:eastAsia="zh-CN"/>
    </w:rPr>
  </w:style>
  <w:style w:type="paragraph" w:styleId="HTML0">
    <w:name w:val="HTML Preformatted"/>
    <w:basedOn w:val="a"/>
    <w:rsid w:val="00B85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40">
    <w:name w:val="a4"/>
    <w:basedOn w:val="a"/>
    <w:rsid w:val="00B85418"/>
    <w:pPr>
      <w:spacing w:before="280" w:after="280"/>
    </w:pPr>
    <w:rPr>
      <w:lang w:val="ru-RU"/>
    </w:rPr>
  </w:style>
  <w:style w:type="paragraph" w:customStyle="1" w:styleId="a50">
    <w:name w:val="a5"/>
    <w:basedOn w:val="a"/>
    <w:rsid w:val="00B85418"/>
    <w:pPr>
      <w:spacing w:before="280" w:after="280"/>
    </w:pPr>
    <w:rPr>
      <w:lang w:val="ru-RU"/>
    </w:rPr>
  </w:style>
  <w:style w:type="paragraph" w:customStyle="1" w:styleId="ab">
    <w:name w:val="Вміст таблиці"/>
    <w:basedOn w:val="a"/>
    <w:rsid w:val="00B85418"/>
    <w:pPr>
      <w:suppressLineNumbers/>
    </w:pPr>
  </w:style>
  <w:style w:type="paragraph" w:customStyle="1" w:styleId="ac">
    <w:name w:val="Заголовок таблиці"/>
    <w:basedOn w:val="ab"/>
    <w:rsid w:val="00B85418"/>
    <w:pPr>
      <w:jc w:val="center"/>
    </w:pPr>
    <w:rPr>
      <w:b/>
      <w:bCs/>
    </w:rPr>
  </w:style>
  <w:style w:type="paragraph" w:styleId="ad">
    <w:name w:val="Balloon Text"/>
    <w:basedOn w:val="a"/>
    <w:link w:val="ae"/>
    <w:rsid w:val="005C135E"/>
    <w:rPr>
      <w:rFonts w:ascii="Tahoma" w:hAnsi="Tahoma" w:cs="Tahoma"/>
      <w:sz w:val="16"/>
      <w:szCs w:val="16"/>
    </w:rPr>
  </w:style>
  <w:style w:type="character" w:customStyle="1" w:styleId="ae">
    <w:name w:val="Текст выноски Знак"/>
    <w:basedOn w:val="a0"/>
    <w:link w:val="ad"/>
    <w:rsid w:val="005C135E"/>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360</Words>
  <Characters>2054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Про затвердження Порядку</vt:lpstr>
    </vt:vector>
  </TitlesOfParts>
  <Company>Microsoft</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Порядку</dc:title>
  <dc:creator>SamLab.ws</dc:creator>
  <cp:lastModifiedBy>Гаврилова Жанна</cp:lastModifiedBy>
  <cp:revision>15</cp:revision>
  <cp:lastPrinted>2019-12-13T07:39:00Z</cp:lastPrinted>
  <dcterms:created xsi:type="dcterms:W3CDTF">2019-12-03T08:46:00Z</dcterms:created>
  <dcterms:modified xsi:type="dcterms:W3CDTF">2020-01-17T07:32:00Z</dcterms:modified>
</cp:coreProperties>
</file>